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F5" w:rsidRDefault="008C2DF5" w:rsidP="008C2DF5">
      <w:pPr>
        <w:pStyle w:val="af6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48D93A0" wp14:editId="56653C76">
            <wp:extent cx="698500" cy="880110"/>
            <wp:effectExtent l="0" t="0" r="6350" b="0"/>
            <wp:docPr id="217" name="Рисунок 217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F5" w:rsidRDefault="008C2DF5" w:rsidP="008C2DF5">
      <w:pPr>
        <w:pStyle w:val="af6"/>
        <w:ind w:firstLine="709"/>
        <w:jc w:val="center"/>
        <w:rPr>
          <w:b/>
        </w:rPr>
      </w:pPr>
    </w:p>
    <w:p w:rsidR="00576F89" w:rsidRPr="00301C9A" w:rsidRDefault="00576F89" w:rsidP="00576F89">
      <w:pPr>
        <w:ind w:firstLine="709"/>
        <w:jc w:val="center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 xml:space="preserve">СОВЕТ ДЕПУТАТОВ </w:t>
      </w:r>
    </w:p>
    <w:p w:rsidR="00576F89" w:rsidRPr="00301C9A" w:rsidRDefault="00576F89" w:rsidP="00576F89">
      <w:pPr>
        <w:ind w:firstLine="709"/>
        <w:jc w:val="center"/>
        <w:rPr>
          <w:sz w:val="26"/>
          <w:szCs w:val="26"/>
        </w:rPr>
      </w:pPr>
      <w:r w:rsidRPr="00301C9A">
        <w:rPr>
          <w:sz w:val="26"/>
          <w:szCs w:val="26"/>
        </w:rPr>
        <w:t xml:space="preserve">муниципального округа </w:t>
      </w:r>
    </w:p>
    <w:p w:rsidR="00576F89" w:rsidRPr="00301C9A" w:rsidRDefault="00576F89" w:rsidP="00576F89">
      <w:pPr>
        <w:ind w:firstLine="709"/>
        <w:jc w:val="center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 xml:space="preserve">Старое Крюково </w:t>
      </w:r>
    </w:p>
    <w:p w:rsidR="008C2DF5" w:rsidRPr="00301C9A" w:rsidRDefault="00534295" w:rsidP="00534295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301C9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</w:t>
      </w:r>
    </w:p>
    <w:p w:rsidR="008B54B7" w:rsidRPr="00301C9A" w:rsidRDefault="00ED6956" w:rsidP="006D244E">
      <w:pPr>
        <w:pStyle w:val="11"/>
        <w:jc w:val="right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</w:t>
      </w:r>
    </w:p>
    <w:p w:rsidR="00576F89" w:rsidRPr="00301C9A" w:rsidRDefault="00576F89" w:rsidP="00576F89">
      <w:pPr>
        <w:ind w:firstLine="709"/>
        <w:jc w:val="center"/>
        <w:rPr>
          <w:bCs/>
          <w:sz w:val="26"/>
          <w:szCs w:val="26"/>
        </w:rPr>
      </w:pPr>
      <w:r w:rsidRPr="00301C9A">
        <w:rPr>
          <w:bCs/>
          <w:sz w:val="26"/>
          <w:szCs w:val="26"/>
        </w:rPr>
        <w:t>РЕШЕНИЕ</w:t>
      </w:r>
    </w:p>
    <w:p w:rsidR="008B54B7" w:rsidRPr="00301C9A" w:rsidRDefault="008B54B7" w:rsidP="00576F89">
      <w:pPr>
        <w:ind w:firstLine="709"/>
        <w:jc w:val="both"/>
        <w:rPr>
          <w:sz w:val="26"/>
          <w:szCs w:val="26"/>
        </w:rPr>
      </w:pPr>
    </w:p>
    <w:p w:rsidR="00576F89" w:rsidRPr="00301C9A" w:rsidRDefault="006D244E" w:rsidP="00576F8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17 февраля</w:t>
      </w:r>
      <w:r w:rsidR="00576F89" w:rsidRPr="00301C9A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2015</w:t>
      </w:r>
      <w:r w:rsidR="00576F89" w:rsidRPr="00301C9A">
        <w:rPr>
          <w:sz w:val="26"/>
          <w:szCs w:val="26"/>
          <w:u w:val="single"/>
        </w:rPr>
        <w:t xml:space="preserve"> года № </w:t>
      </w:r>
      <w:r w:rsidR="006C270C">
        <w:rPr>
          <w:sz w:val="26"/>
          <w:szCs w:val="26"/>
          <w:u w:val="single"/>
        </w:rPr>
        <w:t>02/02</w:t>
      </w:r>
    </w:p>
    <w:p w:rsidR="00576F89" w:rsidRPr="00301C9A" w:rsidRDefault="00576F89" w:rsidP="00576F89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26"/>
          <w:szCs w:val="26"/>
        </w:rPr>
      </w:pPr>
    </w:p>
    <w:p w:rsidR="00576F89" w:rsidRPr="00301C9A" w:rsidRDefault="00576F89" w:rsidP="00576F89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 xml:space="preserve">Об информации </w:t>
      </w:r>
      <w:r w:rsidR="00301C9A" w:rsidRPr="00301C9A">
        <w:rPr>
          <w:b/>
          <w:sz w:val="26"/>
          <w:szCs w:val="26"/>
        </w:rPr>
        <w:t xml:space="preserve">директора ГПБУ </w:t>
      </w:r>
      <w:r w:rsidR="00E11451">
        <w:rPr>
          <w:b/>
          <w:sz w:val="26"/>
          <w:szCs w:val="26"/>
        </w:rPr>
        <w:t>«Мосприрода»</w:t>
      </w:r>
      <w:r w:rsidR="00301C9A" w:rsidRPr="00301C9A">
        <w:rPr>
          <w:b/>
          <w:sz w:val="26"/>
          <w:szCs w:val="26"/>
        </w:rPr>
        <w:t xml:space="preserve"> по Зеленоградскому АО </w:t>
      </w:r>
      <w:r w:rsidRPr="00301C9A">
        <w:rPr>
          <w:b/>
          <w:sz w:val="26"/>
          <w:szCs w:val="26"/>
        </w:rPr>
        <w:t>о работе</w:t>
      </w:r>
      <w:r w:rsidR="00C26D6E" w:rsidRPr="00301C9A">
        <w:rPr>
          <w:b/>
          <w:sz w:val="26"/>
          <w:szCs w:val="26"/>
        </w:rPr>
        <w:t xml:space="preserve"> учреждения </w:t>
      </w:r>
      <w:r w:rsidR="006D244E">
        <w:rPr>
          <w:b/>
          <w:sz w:val="26"/>
          <w:szCs w:val="26"/>
        </w:rPr>
        <w:t>в 2014</w:t>
      </w:r>
      <w:r w:rsidR="00C26D6E" w:rsidRPr="00301C9A">
        <w:rPr>
          <w:b/>
          <w:sz w:val="26"/>
          <w:szCs w:val="26"/>
        </w:rPr>
        <w:t xml:space="preserve"> году</w:t>
      </w:r>
    </w:p>
    <w:p w:rsidR="00424E70" w:rsidRPr="00301C9A" w:rsidRDefault="00424E70" w:rsidP="00424E70">
      <w:pPr>
        <w:pStyle w:val="a3"/>
        <w:ind w:firstLine="700"/>
        <w:rPr>
          <w:sz w:val="26"/>
          <w:szCs w:val="26"/>
        </w:rPr>
      </w:pPr>
    </w:p>
    <w:p w:rsidR="00424E70" w:rsidRPr="00827CFC" w:rsidRDefault="00424E70" w:rsidP="00424E70">
      <w:pPr>
        <w:pStyle w:val="a3"/>
        <w:ind w:firstLine="700"/>
        <w:rPr>
          <w:b/>
          <w:sz w:val="24"/>
          <w:szCs w:val="24"/>
        </w:rPr>
      </w:pPr>
      <w:r w:rsidRPr="00827CFC">
        <w:rPr>
          <w:sz w:val="24"/>
          <w:szCs w:val="24"/>
        </w:rPr>
        <w:t>Заслушав в соответствии с пунктом 7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</w:t>
      </w:r>
      <w:r w:rsidR="006C270C" w:rsidRPr="00827CFC">
        <w:rPr>
          <w:sz w:val="24"/>
          <w:szCs w:val="24"/>
        </w:rPr>
        <w:t>а Москвы» информацию директора ГПБ</w:t>
      </w:r>
      <w:r w:rsidRPr="00827CFC">
        <w:rPr>
          <w:sz w:val="24"/>
          <w:szCs w:val="24"/>
        </w:rPr>
        <w:t xml:space="preserve"> </w:t>
      </w:r>
      <w:r w:rsidR="00E11451">
        <w:rPr>
          <w:sz w:val="24"/>
          <w:szCs w:val="24"/>
        </w:rPr>
        <w:t>«Мосприрода»</w:t>
      </w:r>
      <w:r w:rsidRPr="00827CFC">
        <w:rPr>
          <w:sz w:val="24"/>
          <w:szCs w:val="24"/>
        </w:rPr>
        <w:t xml:space="preserve"> по Зеленоградскому АО г. Москвы </w:t>
      </w:r>
      <w:r w:rsidR="006C270C" w:rsidRPr="00827CFC">
        <w:rPr>
          <w:sz w:val="24"/>
          <w:szCs w:val="24"/>
        </w:rPr>
        <w:t xml:space="preserve">о работе учреждения </w:t>
      </w:r>
      <w:r w:rsidRPr="00827CFC">
        <w:rPr>
          <w:sz w:val="24"/>
          <w:szCs w:val="24"/>
        </w:rPr>
        <w:t>на территории муниципальн</w:t>
      </w:r>
      <w:r w:rsidR="006D244E" w:rsidRPr="00827CFC">
        <w:rPr>
          <w:sz w:val="24"/>
          <w:szCs w:val="24"/>
        </w:rPr>
        <w:t>ого округа Старое Крюково в 2014</w:t>
      </w:r>
      <w:r w:rsidRPr="00827CFC">
        <w:rPr>
          <w:sz w:val="24"/>
          <w:szCs w:val="24"/>
        </w:rPr>
        <w:t xml:space="preserve"> году, </w:t>
      </w:r>
      <w:r w:rsidR="006C270C" w:rsidRPr="00827CFC">
        <w:rPr>
          <w:b/>
          <w:sz w:val="24"/>
          <w:szCs w:val="24"/>
        </w:rPr>
        <w:t xml:space="preserve">Совет депутатов </w:t>
      </w:r>
      <w:r w:rsidRPr="00827CFC">
        <w:rPr>
          <w:b/>
          <w:sz w:val="24"/>
          <w:szCs w:val="24"/>
        </w:rPr>
        <w:t>муници</w:t>
      </w:r>
      <w:r w:rsidR="006C270C" w:rsidRPr="00827CFC">
        <w:rPr>
          <w:b/>
          <w:sz w:val="24"/>
          <w:szCs w:val="24"/>
        </w:rPr>
        <w:t xml:space="preserve">пального округа Старое Крюково </w:t>
      </w:r>
      <w:r w:rsidRPr="00827CFC">
        <w:rPr>
          <w:b/>
          <w:sz w:val="24"/>
          <w:szCs w:val="24"/>
        </w:rPr>
        <w:t>решил:</w:t>
      </w:r>
      <w:bookmarkStart w:id="0" w:name="_GoBack"/>
      <w:bookmarkEnd w:id="0"/>
    </w:p>
    <w:p w:rsidR="00576F89" w:rsidRPr="00827CFC" w:rsidRDefault="00301C9A" w:rsidP="00ED6956">
      <w:pPr>
        <w:pStyle w:val="a3"/>
        <w:ind w:firstLine="567"/>
        <w:rPr>
          <w:sz w:val="24"/>
          <w:szCs w:val="24"/>
        </w:rPr>
      </w:pPr>
      <w:r w:rsidRPr="00827CFC">
        <w:rPr>
          <w:sz w:val="24"/>
          <w:szCs w:val="24"/>
        </w:rPr>
        <w:t>1.</w:t>
      </w:r>
      <w:r w:rsidR="00E11451">
        <w:rPr>
          <w:sz w:val="24"/>
          <w:szCs w:val="24"/>
        </w:rPr>
        <w:t xml:space="preserve"> </w:t>
      </w:r>
      <w:r w:rsidR="00576F89" w:rsidRPr="00827CFC">
        <w:rPr>
          <w:sz w:val="24"/>
          <w:szCs w:val="24"/>
        </w:rPr>
        <w:t>Принять информацию</w:t>
      </w:r>
      <w:r w:rsidR="00424E70" w:rsidRPr="00827CFC">
        <w:rPr>
          <w:sz w:val="24"/>
          <w:szCs w:val="24"/>
        </w:rPr>
        <w:t xml:space="preserve"> </w:t>
      </w:r>
      <w:r w:rsidR="00576F89" w:rsidRPr="00827CFC">
        <w:rPr>
          <w:sz w:val="24"/>
          <w:szCs w:val="24"/>
        </w:rPr>
        <w:t xml:space="preserve">о работе </w:t>
      </w:r>
      <w:r w:rsidR="00424E70" w:rsidRPr="00827CFC">
        <w:rPr>
          <w:sz w:val="24"/>
          <w:szCs w:val="24"/>
        </w:rPr>
        <w:t xml:space="preserve">ГПБУ </w:t>
      </w:r>
      <w:r w:rsidR="00E11451">
        <w:rPr>
          <w:sz w:val="24"/>
          <w:szCs w:val="24"/>
        </w:rPr>
        <w:t>«Мосприрода»</w:t>
      </w:r>
      <w:r w:rsidR="00424E70" w:rsidRPr="00827CFC">
        <w:rPr>
          <w:sz w:val="24"/>
          <w:szCs w:val="24"/>
        </w:rPr>
        <w:t xml:space="preserve"> по Зеленоградскому АО г. Москвы </w:t>
      </w:r>
      <w:r w:rsidRPr="00827CFC">
        <w:rPr>
          <w:sz w:val="24"/>
          <w:szCs w:val="24"/>
        </w:rPr>
        <w:t>на территории муниципального округа Старое Крюково</w:t>
      </w:r>
      <w:r w:rsidR="006D244E" w:rsidRPr="00827CFC">
        <w:rPr>
          <w:sz w:val="24"/>
          <w:szCs w:val="24"/>
        </w:rPr>
        <w:t xml:space="preserve"> в 2014</w:t>
      </w:r>
      <w:r w:rsidR="00424E70" w:rsidRPr="00827CFC">
        <w:rPr>
          <w:sz w:val="24"/>
          <w:szCs w:val="24"/>
        </w:rPr>
        <w:t xml:space="preserve"> году </w:t>
      </w:r>
      <w:r w:rsidR="00576F89" w:rsidRPr="00827CFC">
        <w:rPr>
          <w:sz w:val="24"/>
          <w:szCs w:val="24"/>
        </w:rPr>
        <w:t>к сведению.</w:t>
      </w:r>
    </w:p>
    <w:p w:rsidR="00301C9A" w:rsidRPr="00827CFC" w:rsidRDefault="00827CFC" w:rsidP="00ED6956">
      <w:pPr>
        <w:pStyle w:val="a3"/>
        <w:ind w:firstLine="567"/>
        <w:rPr>
          <w:sz w:val="24"/>
          <w:szCs w:val="24"/>
        </w:rPr>
      </w:pPr>
      <w:r w:rsidRPr="00827CFC">
        <w:rPr>
          <w:sz w:val="24"/>
          <w:szCs w:val="24"/>
        </w:rPr>
        <w:t xml:space="preserve">2. Предложить директору ГПБУ </w:t>
      </w:r>
      <w:r w:rsidR="00E11451">
        <w:rPr>
          <w:sz w:val="24"/>
          <w:szCs w:val="24"/>
        </w:rPr>
        <w:t>«Мосприрода»</w:t>
      </w:r>
      <w:r w:rsidR="00301C9A" w:rsidRPr="00827CFC">
        <w:rPr>
          <w:sz w:val="24"/>
          <w:szCs w:val="24"/>
        </w:rPr>
        <w:t xml:space="preserve"> по Зеленоградскому АО г. Москвы в текущем году:</w:t>
      </w:r>
    </w:p>
    <w:p w:rsidR="00827CFC" w:rsidRPr="00827CFC" w:rsidRDefault="00E11451" w:rsidP="00827CFC">
      <w:pPr>
        <w:suppressAutoHyphens w:val="0"/>
        <w:ind w:firstLine="567"/>
      </w:pPr>
      <w:r>
        <w:t>- а</w:t>
      </w:r>
      <w:r w:rsidR="00827CFC" w:rsidRPr="00827CFC">
        <w:t>ктивизировать работу по удалению сухостойных ветровальных и пораженных болезнями и вредителями д</w:t>
      </w:r>
      <w:r>
        <w:t>еревьев на территории лесопарка,</w:t>
      </w:r>
    </w:p>
    <w:p w:rsidR="00827CFC" w:rsidRPr="00827CFC" w:rsidRDefault="00E11451" w:rsidP="00827CFC">
      <w:pPr>
        <w:suppressAutoHyphens w:val="0"/>
        <w:ind w:firstLine="567"/>
      </w:pPr>
      <w:r>
        <w:t>- о</w:t>
      </w:r>
      <w:r w:rsidR="00827CFC" w:rsidRPr="00827CFC">
        <w:t>рганизовать работы по посадке деревьев взамен удаленных</w:t>
      </w:r>
      <w:r>
        <w:t>,</w:t>
      </w:r>
    </w:p>
    <w:p w:rsidR="00827CFC" w:rsidRPr="00827CFC" w:rsidRDefault="00E11451" w:rsidP="00827CFC">
      <w:pPr>
        <w:suppressAutoHyphens w:val="0"/>
        <w:ind w:firstLine="567"/>
      </w:pPr>
      <w:r>
        <w:t>- р</w:t>
      </w:r>
      <w:r w:rsidR="00827CFC" w:rsidRPr="00827CFC">
        <w:t>ассмотреть возможность ремонта щебеночной дороги от пл</w:t>
      </w:r>
      <w:r>
        <w:t>. Малино до ул. Солнечная аллея,</w:t>
      </w:r>
    </w:p>
    <w:p w:rsidR="00827CFC" w:rsidRPr="00827CFC" w:rsidRDefault="00E11451" w:rsidP="00827CFC">
      <w:pPr>
        <w:suppressAutoHyphens w:val="0"/>
        <w:ind w:firstLine="567"/>
      </w:pPr>
      <w:r>
        <w:t>- в</w:t>
      </w:r>
      <w:r w:rsidR="00827CFC" w:rsidRPr="00827CFC">
        <w:t xml:space="preserve"> связи с многочисленными обращениями граждан увеличить количество скамеек, урн для мусора, пикниковых точек и других малых архитектурных форм, уст</w:t>
      </w:r>
      <w:r>
        <w:t>ановленных в лесопарковых зонах,</w:t>
      </w:r>
    </w:p>
    <w:p w:rsidR="00827CFC" w:rsidRPr="00827CFC" w:rsidRDefault="00E11451" w:rsidP="00827CFC">
      <w:pPr>
        <w:suppressAutoHyphens w:val="0"/>
        <w:ind w:firstLine="567"/>
      </w:pPr>
      <w:r>
        <w:t>- з</w:t>
      </w:r>
      <w:r w:rsidR="00827CFC" w:rsidRPr="00827CFC">
        <w:t>авершить работы по ремонту асфальтового покрытия пешеходных дорожек в лесопарке между 4, 9 микрорайонами и МИЭТ (18 лесной квартал)</w:t>
      </w:r>
      <w:r>
        <w:t>,</w:t>
      </w:r>
    </w:p>
    <w:p w:rsidR="00301C9A" w:rsidRPr="00827CFC" w:rsidRDefault="00E11451" w:rsidP="00ED6956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з</w:t>
      </w:r>
      <w:r w:rsidR="00301C9A" w:rsidRPr="00827CFC">
        <w:rPr>
          <w:sz w:val="24"/>
          <w:szCs w:val="24"/>
        </w:rPr>
        <w:t>аверши</w:t>
      </w:r>
      <w:r w:rsidR="00827CFC" w:rsidRPr="00827CFC">
        <w:rPr>
          <w:sz w:val="24"/>
          <w:szCs w:val="24"/>
        </w:rPr>
        <w:t xml:space="preserve">ть благоустройство тропиночной </w:t>
      </w:r>
      <w:r w:rsidR="00301C9A" w:rsidRPr="00827CFC">
        <w:rPr>
          <w:sz w:val="24"/>
          <w:szCs w:val="24"/>
        </w:rPr>
        <w:t>сети в лесопарковой зоне 8 и 9 мкр.</w:t>
      </w:r>
      <w:r>
        <w:rPr>
          <w:sz w:val="24"/>
          <w:szCs w:val="24"/>
        </w:rPr>
        <w:t>,</w:t>
      </w:r>
    </w:p>
    <w:p w:rsidR="00301C9A" w:rsidRPr="00827CFC" w:rsidRDefault="00E11451" w:rsidP="00ED6956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п</w:t>
      </w:r>
      <w:r w:rsidR="00827CFC" w:rsidRPr="00827CFC">
        <w:rPr>
          <w:sz w:val="24"/>
          <w:szCs w:val="24"/>
        </w:rPr>
        <w:t xml:space="preserve">ри </w:t>
      </w:r>
      <w:r w:rsidR="00301C9A" w:rsidRPr="00827CFC">
        <w:rPr>
          <w:sz w:val="24"/>
          <w:szCs w:val="24"/>
        </w:rPr>
        <w:t>проведении работ по благоустройству обратить особое внимание на качество выполняемых работ.</w:t>
      </w:r>
    </w:p>
    <w:p w:rsidR="006D244E" w:rsidRPr="00827CFC" w:rsidRDefault="00301C9A" w:rsidP="00ED6956">
      <w:pPr>
        <w:pStyle w:val="a3"/>
        <w:ind w:firstLine="567"/>
        <w:rPr>
          <w:sz w:val="24"/>
          <w:szCs w:val="24"/>
        </w:rPr>
      </w:pPr>
      <w:r w:rsidRPr="00827CFC">
        <w:rPr>
          <w:sz w:val="24"/>
          <w:szCs w:val="24"/>
        </w:rPr>
        <w:t xml:space="preserve">3. Направить настоящее решение в </w:t>
      </w:r>
      <w:r w:rsidRPr="00827CFC">
        <w:rPr>
          <w:bCs/>
          <w:color w:val="000000"/>
          <w:spacing w:val="-3"/>
          <w:sz w:val="24"/>
          <w:szCs w:val="24"/>
        </w:rPr>
        <w:t xml:space="preserve">Департамент территориальных органов исполнительной власти города Москвы, </w:t>
      </w:r>
      <w:r w:rsidRPr="00827CFC">
        <w:rPr>
          <w:sz w:val="24"/>
          <w:szCs w:val="24"/>
        </w:rPr>
        <w:t xml:space="preserve">префектуру Зеленоградского административного округа города Москвы, </w:t>
      </w:r>
      <w:r w:rsidR="006D244E" w:rsidRPr="00827CFC">
        <w:rPr>
          <w:sz w:val="24"/>
          <w:szCs w:val="24"/>
        </w:rPr>
        <w:t>прокуратуру Зеленоградского административного округа города Москвы.</w:t>
      </w:r>
    </w:p>
    <w:p w:rsidR="00301C9A" w:rsidRPr="00827CFC" w:rsidRDefault="00301C9A" w:rsidP="00ED6956">
      <w:pPr>
        <w:pStyle w:val="a3"/>
        <w:ind w:firstLine="567"/>
        <w:rPr>
          <w:sz w:val="24"/>
          <w:szCs w:val="24"/>
        </w:rPr>
      </w:pPr>
      <w:r w:rsidRPr="00827CFC">
        <w:rPr>
          <w:sz w:val="24"/>
          <w:szCs w:val="24"/>
        </w:rPr>
        <w:t>4. О</w:t>
      </w:r>
      <w:r w:rsidR="006C270C" w:rsidRPr="00827CFC">
        <w:rPr>
          <w:sz w:val="24"/>
          <w:szCs w:val="24"/>
        </w:rPr>
        <w:t xml:space="preserve">публиковать настоящее решение в бюллетене «Московский муниципальный вестник» </w:t>
      </w:r>
      <w:r w:rsidRPr="00827CFC">
        <w:rPr>
          <w:sz w:val="24"/>
          <w:szCs w:val="24"/>
        </w:rPr>
        <w:t>и разместить на официальном сайте муниципального округа Старое Крюково.</w:t>
      </w:r>
    </w:p>
    <w:p w:rsidR="00301C9A" w:rsidRPr="00827CFC" w:rsidRDefault="00301C9A" w:rsidP="00ED6956">
      <w:pPr>
        <w:pStyle w:val="a3"/>
        <w:ind w:firstLine="567"/>
        <w:rPr>
          <w:sz w:val="24"/>
          <w:szCs w:val="24"/>
        </w:rPr>
      </w:pPr>
      <w:r w:rsidRPr="00827CFC">
        <w:rPr>
          <w:sz w:val="24"/>
          <w:szCs w:val="24"/>
        </w:rPr>
        <w:t>5. Контроль за выполнением настоящего решения возложить на главу муници</w:t>
      </w:r>
      <w:r w:rsidR="006C270C" w:rsidRPr="00827CFC">
        <w:rPr>
          <w:sz w:val="24"/>
          <w:szCs w:val="24"/>
        </w:rPr>
        <w:t xml:space="preserve">пального округа Старое Крюково </w:t>
      </w:r>
      <w:r w:rsidRPr="00827CFC">
        <w:rPr>
          <w:sz w:val="24"/>
          <w:szCs w:val="24"/>
        </w:rPr>
        <w:t xml:space="preserve">Суздальцеву И.В. </w:t>
      </w:r>
    </w:p>
    <w:p w:rsidR="006D244E" w:rsidRPr="00827CFC" w:rsidRDefault="006D244E" w:rsidP="008B54B7">
      <w:pPr>
        <w:jc w:val="both"/>
      </w:pPr>
    </w:p>
    <w:p w:rsidR="008B54B7" w:rsidRPr="00301C9A" w:rsidRDefault="008B54B7" w:rsidP="008B54B7">
      <w:pPr>
        <w:jc w:val="both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 xml:space="preserve">Глава муниципального округа </w:t>
      </w:r>
    </w:p>
    <w:p w:rsidR="006D244E" w:rsidRDefault="008B54B7" w:rsidP="008C2DF5">
      <w:pPr>
        <w:jc w:val="both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>Старое Крюково</w:t>
      </w:r>
      <w:r w:rsidRPr="00301C9A">
        <w:rPr>
          <w:b/>
          <w:sz w:val="26"/>
          <w:szCs w:val="26"/>
        </w:rPr>
        <w:tab/>
      </w:r>
      <w:r w:rsidRPr="00301C9A">
        <w:rPr>
          <w:b/>
          <w:sz w:val="26"/>
          <w:szCs w:val="26"/>
        </w:rPr>
        <w:tab/>
      </w:r>
      <w:r w:rsidRPr="00301C9A">
        <w:rPr>
          <w:b/>
          <w:sz w:val="26"/>
          <w:szCs w:val="26"/>
        </w:rPr>
        <w:tab/>
        <w:t xml:space="preserve">                                    </w:t>
      </w:r>
      <w:r w:rsidR="009B3D48" w:rsidRPr="00301C9A">
        <w:rPr>
          <w:b/>
          <w:sz w:val="26"/>
          <w:szCs w:val="26"/>
        </w:rPr>
        <w:t xml:space="preserve">                 </w:t>
      </w:r>
      <w:r w:rsidR="006C270C">
        <w:rPr>
          <w:b/>
          <w:sz w:val="26"/>
          <w:szCs w:val="26"/>
        </w:rPr>
        <w:t>И.</w:t>
      </w:r>
      <w:r w:rsidRPr="00301C9A">
        <w:rPr>
          <w:b/>
          <w:sz w:val="26"/>
          <w:szCs w:val="26"/>
        </w:rPr>
        <w:t>В.</w:t>
      </w:r>
      <w:r w:rsidR="006C270C">
        <w:rPr>
          <w:b/>
          <w:sz w:val="26"/>
          <w:szCs w:val="26"/>
        </w:rPr>
        <w:t xml:space="preserve"> </w:t>
      </w:r>
      <w:r w:rsidRPr="00301C9A">
        <w:rPr>
          <w:b/>
          <w:sz w:val="26"/>
          <w:szCs w:val="26"/>
        </w:rPr>
        <w:t>Суздальцева</w:t>
      </w:r>
      <w:r w:rsidRPr="00301C9A">
        <w:rPr>
          <w:b/>
          <w:sz w:val="26"/>
          <w:szCs w:val="26"/>
        </w:rPr>
        <w:tab/>
      </w:r>
    </w:p>
    <w:p w:rsidR="002608B2" w:rsidRPr="00301C9A" w:rsidRDefault="008B54B7" w:rsidP="008C2DF5">
      <w:pPr>
        <w:jc w:val="both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ab/>
      </w:r>
    </w:p>
    <w:sectPr w:rsidR="002608B2" w:rsidRPr="00301C9A" w:rsidSect="001962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43B" w:rsidRDefault="0001243B" w:rsidP="00CB4826">
      <w:r>
        <w:separator/>
      </w:r>
    </w:p>
  </w:endnote>
  <w:endnote w:type="continuationSeparator" w:id="0">
    <w:p w:rsidR="0001243B" w:rsidRDefault="0001243B" w:rsidP="00C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43B" w:rsidRDefault="0001243B" w:rsidP="00CB4826">
      <w:r>
        <w:separator/>
      </w:r>
    </w:p>
  </w:footnote>
  <w:footnote w:type="continuationSeparator" w:id="0">
    <w:p w:rsidR="0001243B" w:rsidRDefault="0001243B" w:rsidP="00CB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09A8C5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8670D"/>
    <w:multiLevelType w:val="hybridMultilevel"/>
    <w:tmpl w:val="71C277D4"/>
    <w:lvl w:ilvl="0" w:tplc="8B4EB6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86CED"/>
    <w:multiLevelType w:val="hybridMultilevel"/>
    <w:tmpl w:val="068EE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8AE4B02"/>
    <w:multiLevelType w:val="hybridMultilevel"/>
    <w:tmpl w:val="2C90E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B6DB0"/>
    <w:multiLevelType w:val="hybridMultilevel"/>
    <w:tmpl w:val="AE98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2BA6"/>
    <w:multiLevelType w:val="multilevel"/>
    <w:tmpl w:val="5CE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906AA"/>
    <w:multiLevelType w:val="hybridMultilevel"/>
    <w:tmpl w:val="9678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867AF"/>
    <w:multiLevelType w:val="hybridMultilevel"/>
    <w:tmpl w:val="EA94D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9323E1"/>
    <w:multiLevelType w:val="hybridMultilevel"/>
    <w:tmpl w:val="52389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5F7E70"/>
    <w:multiLevelType w:val="hybridMultilevel"/>
    <w:tmpl w:val="646E3510"/>
    <w:lvl w:ilvl="0" w:tplc="AD96EB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7B250C"/>
    <w:multiLevelType w:val="hybridMultilevel"/>
    <w:tmpl w:val="A57C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93DCC"/>
    <w:multiLevelType w:val="hybridMultilevel"/>
    <w:tmpl w:val="A4E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A6B25"/>
    <w:multiLevelType w:val="hybridMultilevel"/>
    <w:tmpl w:val="89088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FE"/>
    <w:rsid w:val="0001243B"/>
    <w:rsid w:val="00064EE2"/>
    <w:rsid w:val="0007661A"/>
    <w:rsid w:val="000E48F2"/>
    <w:rsid w:val="000F07CF"/>
    <w:rsid w:val="00122BC2"/>
    <w:rsid w:val="0012516E"/>
    <w:rsid w:val="001718D8"/>
    <w:rsid w:val="00196246"/>
    <w:rsid w:val="00197506"/>
    <w:rsid w:val="001C2253"/>
    <w:rsid w:val="001C3C3E"/>
    <w:rsid w:val="001E13B4"/>
    <w:rsid w:val="00206D9C"/>
    <w:rsid w:val="00214B30"/>
    <w:rsid w:val="002608B2"/>
    <w:rsid w:val="002A4D2F"/>
    <w:rsid w:val="002E2914"/>
    <w:rsid w:val="00301C9A"/>
    <w:rsid w:val="003057B4"/>
    <w:rsid w:val="00321D3D"/>
    <w:rsid w:val="00331C88"/>
    <w:rsid w:val="003507F8"/>
    <w:rsid w:val="003816FC"/>
    <w:rsid w:val="003C6CCF"/>
    <w:rsid w:val="003E50BC"/>
    <w:rsid w:val="00406616"/>
    <w:rsid w:val="0041769D"/>
    <w:rsid w:val="00424E70"/>
    <w:rsid w:val="00426448"/>
    <w:rsid w:val="00484DE6"/>
    <w:rsid w:val="00492CD8"/>
    <w:rsid w:val="004D6F86"/>
    <w:rsid w:val="005234D5"/>
    <w:rsid w:val="00534295"/>
    <w:rsid w:val="00576F89"/>
    <w:rsid w:val="005F731C"/>
    <w:rsid w:val="006651C4"/>
    <w:rsid w:val="00681DAB"/>
    <w:rsid w:val="006C270C"/>
    <w:rsid w:val="006D244E"/>
    <w:rsid w:val="00722E1D"/>
    <w:rsid w:val="00747E10"/>
    <w:rsid w:val="007B4F94"/>
    <w:rsid w:val="00827CFC"/>
    <w:rsid w:val="008B52A0"/>
    <w:rsid w:val="008B54B7"/>
    <w:rsid w:val="008C2DF5"/>
    <w:rsid w:val="00916ABD"/>
    <w:rsid w:val="00990B39"/>
    <w:rsid w:val="009A13D2"/>
    <w:rsid w:val="009B3D48"/>
    <w:rsid w:val="009C61A2"/>
    <w:rsid w:val="00A33B13"/>
    <w:rsid w:val="00A6099B"/>
    <w:rsid w:val="00A6520F"/>
    <w:rsid w:val="00A82DF8"/>
    <w:rsid w:val="00AB701E"/>
    <w:rsid w:val="00AC33E7"/>
    <w:rsid w:val="00AD253B"/>
    <w:rsid w:val="00AF0295"/>
    <w:rsid w:val="00B40E2A"/>
    <w:rsid w:val="00BA1FBE"/>
    <w:rsid w:val="00BD1CF6"/>
    <w:rsid w:val="00BE5F41"/>
    <w:rsid w:val="00C26D6E"/>
    <w:rsid w:val="00C67280"/>
    <w:rsid w:val="00CA2345"/>
    <w:rsid w:val="00CB4826"/>
    <w:rsid w:val="00CC14C5"/>
    <w:rsid w:val="00CE1BDF"/>
    <w:rsid w:val="00D13E0A"/>
    <w:rsid w:val="00D425FA"/>
    <w:rsid w:val="00DF16FE"/>
    <w:rsid w:val="00E11451"/>
    <w:rsid w:val="00E2098F"/>
    <w:rsid w:val="00E82F89"/>
    <w:rsid w:val="00ED6956"/>
    <w:rsid w:val="00F31A77"/>
    <w:rsid w:val="00F327D9"/>
    <w:rsid w:val="00F831C1"/>
    <w:rsid w:val="00F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0ACA0-8202-4A11-BAC0-043E92FE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C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Базовый"/>
    <w:rsid w:val="008C2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3DDF-A0C0-441F-9380-3D5667BD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Олеся</cp:lastModifiedBy>
  <cp:revision>4</cp:revision>
  <cp:lastPrinted>2015-02-19T04:47:00Z</cp:lastPrinted>
  <dcterms:created xsi:type="dcterms:W3CDTF">2015-02-17T06:31:00Z</dcterms:created>
  <dcterms:modified xsi:type="dcterms:W3CDTF">2015-02-19T04:50:00Z</dcterms:modified>
</cp:coreProperties>
</file>