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48D93A0" wp14:editId="56653C76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СОВЕТ ДЕПУТАТОВ </w:t>
      </w:r>
    </w:p>
    <w:p w:rsidR="00576F89" w:rsidRPr="00301C9A" w:rsidRDefault="00576F89" w:rsidP="00576F89">
      <w:pPr>
        <w:ind w:firstLine="709"/>
        <w:jc w:val="center"/>
        <w:rPr>
          <w:sz w:val="26"/>
          <w:szCs w:val="26"/>
        </w:rPr>
      </w:pPr>
      <w:r w:rsidRPr="00301C9A">
        <w:rPr>
          <w:sz w:val="26"/>
          <w:szCs w:val="26"/>
        </w:rPr>
        <w:t xml:space="preserve">муниципального округа </w:t>
      </w: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Старое Крюково </w:t>
      </w:r>
    </w:p>
    <w:p w:rsidR="008C2DF5" w:rsidRPr="00301C9A" w:rsidRDefault="00534295" w:rsidP="0053429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01C9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</w:p>
    <w:p w:rsidR="008B54B7" w:rsidRPr="00301C9A" w:rsidRDefault="00ED6956" w:rsidP="003507F8">
      <w:pPr>
        <w:pStyle w:val="11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</w:p>
    <w:p w:rsidR="00576F89" w:rsidRPr="00301C9A" w:rsidRDefault="00576F89" w:rsidP="00576F89">
      <w:pPr>
        <w:ind w:firstLine="709"/>
        <w:jc w:val="center"/>
        <w:rPr>
          <w:bCs/>
          <w:sz w:val="26"/>
          <w:szCs w:val="26"/>
        </w:rPr>
      </w:pPr>
      <w:r w:rsidRPr="00301C9A">
        <w:rPr>
          <w:bCs/>
          <w:sz w:val="26"/>
          <w:szCs w:val="26"/>
        </w:rPr>
        <w:t>РЕШЕНИЕ</w:t>
      </w:r>
    </w:p>
    <w:p w:rsidR="008B54B7" w:rsidRPr="00301C9A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301C9A" w:rsidRDefault="008C2DF5" w:rsidP="00576F89">
      <w:pPr>
        <w:jc w:val="both"/>
        <w:rPr>
          <w:sz w:val="26"/>
          <w:szCs w:val="26"/>
          <w:u w:val="single"/>
        </w:rPr>
      </w:pPr>
      <w:r w:rsidRPr="00301C9A">
        <w:rPr>
          <w:sz w:val="26"/>
          <w:szCs w:val="26"/>
          <w:u w:val="single"/>
        </w:rPr>
        <w:t>28 января</w:t>
      </w:r>
      <w:r w:rsidR="00576F89" w:rsidRPr="00301C9A">
        <w:rPr>
          <w:sz w:val="26"/>
          <w:szCs w:val="26"/>
          <w:u w:val="single"/>
        </w:rPr>
        <w:t xml:space="preserve"> </w:t>
      </w:r>
      <w:r w:rsidRPr="00301C9A">
        <w:rPr>
          <w:sz w:val="26"/>
          <w:szCs w:val="26"/>
          <w:u w:val="single"/>
        </w:rPr>
        <w:t>2014</w:t>
      </w:r>
      <w:r w:rsidR="00576F89" w:rsidRPr="00301C9A">
        <w:rPr>
          <w:sz w:val="26"/>
          <w:szCs w:val="26"/>
          <w:u w:val="single"/>
        </w:rPr>
        <w:t xml:space="preserve"> года № </w:t>
      </w:r>
      <w:r w:rsidR="00301C9A" w:rsidRPr="00301C9A">
        <w:rPr>
          <w:sz w:val="26"/>
          <w:szCs w:val="26"/>
          <w:u w:val="single"/>
        </w:rPr>
        <w:t>02/03</w:t>
      </w:r>
    </w:p>
    <w:p w:rsidR="00576F89" w:rsidRPr="00301C9A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</w:p>
    <w:p w:rsidR="00576F89" w:rsidRPr="00301C9A" w:rsidRDefault="00576F89" w:rsidP="00576F8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Об информации </w:t>
      </w:r>
      <w:r w:rsidR="00301C9A" w:rsidRPr="00301C9A">
        <w:rPr>
          <w:b/>
          <w:sz w:val="26"/>
          <w:szCs w:val="26"/>
        </w:rPr>
        <w:t xml:space="preserve">директора ГПБУ УООПТ по Зеленоградскому АО </w:t>
      </w:r>
      <w:r w:rsidRPr="00301C9A">
        <w:rPr>
          <w:b/>
          <w:sz w:val="26"/>
          <w:szCs w:val="26"/>
        </w:rPr>
        <w:t>о работе</w:t>
      </w:r>
      <w:r w:rsidR="00C26D6E" w:rsidRPr="00301C9A">
        <w:rPr>
          <w:b/>
          <w:sz w:val="26"/>
          <w:szCs w:val="26"/>
        </w:rPr>
        <w:t xml:space="preserve"> учреждения </w:t>
      </w:r>
      <w:r w:rsidR="008C2DF5" w:rsidRPr="00301C9A">
        <w:rPr>
          <w:b/>
          <w:sz w:val="26"/>
          <w:szCs w:val="26"/>
        </w:rPr>
        <w:t>в 2013</w:t>
      </w:r>
      <w:r w:rsidR="00C26D6E" w:rsidRPr="00301C9A">
        <w:rPr>
          <w:b/>
          <w:sz w:val="26"/>
          <w:szCs w:val="26"/>
        </w:rPr>
        <w:t xml:space="preserve"> году</w:t>
      </w:r>
    </w:p>
    <w:p w:rsidR="00424E70" w:rsidRPr="00301C9A" w:rsidRDefault="00424E70" w:rsidP="00424E70">
      <w:pPr>
        <w:pStyle w:val="a3"/>
        <w:ind w:firstLine="700"/>
        <w:rPr>
          <w:sz w:val="26"/>
          <w:szCs w:val="26"/>
        </w:rPr>
      </w:pPr>
    </w:p>
    <w:p w:rsidR="00424E70" w:rsidRPr="00301C9A" w:rsidRDefault="00424E70" w:rsidP="00424E70">
      <w:pPr>
        <w:pStyle w:val="a3"/>
        <w:ind w:firstLine="700"/>
        <w:rPr>
          <w:b/>
          <w:sz w:val="26"/>
          <w:szCs w:val="26"/>
        </w:rPr>
      </w:pPr>
      <w:proofErr w:type="gramStart"/>
      <w:r w:rsidRPr="00301C9A">
        <w:rPr>
          <w:sz w:val="26"/>
          <w:szCs w:val="26"/>
        </w:rPr>
        <w:t xml:space="preserve">Заслушав в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 ГПБУ  УООПТ по Зеленоградскому АО г. Москвы  о работе учреждения  на территории муниципального округа Старое Крюково в 2013 году, </w:t>
      </w:r>
      <w:r w:rsidRPr="00301C9A">
        <w:rPr>
          <w:b/>
          <w:sz w:val="26"/>
          <w:szCs w:val="26"/>
        </w:rPr>
        <w:t>Совет депутатов  муниципального округа Старое Крюково</w:t>
      </w:r>
      <w:proofErr w:type="gramEnd"/>
      <w:r w:rsidRPr="00301C9A">
        <w:rPr>
          <w:b/>
          <w:sz w:val="26"/>
          <w:szCs w:val="26"/>
        </w:rPr>
        <w:t xml:space="preserve">  решил:</w:t>
      </w:r>
    </w:p>
    <w:p w:rsidR="00576F89" w:rsidRPr="00301C9A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>1.</w:t>
      </w:r>
      <w:r w:rsidR="00576F89" w:rsidRPr="00301C9A">
        <w:rPr>
          <w:sz w:val="26"/>
          <w:szCs w:val="26"/>
        </w:rPr>
        <w:t>Принять информацию</w:t>
      </w:r>
      <w:r w:rsidR="00424E70" w:rsidRPr="00301C9A">
        <w:rPr>
          <w:sz w:val="26"/>
          <w:szCs w:val="26"/>
        </w:rPr>
        <w:t xml:space="preserve"> </w:t>
      </w:r>
      <w:r w:rsidR="00576F89" w:rsidRPr="00301C9A">
        <w:rPr>
          <w:sz w:val="26"/>
          <w:szCs w:val="26"/>
        </w:rPr>
        <w:t xml:space="preserve"> о работе </w:t>
      </w:r>
      <w:r w:rsidR="00424E70" w:rsidRPr="00301C9A">
        <w:rPr>
          <w:sz w:val="26"/>
          <w:szCs w:val="26"/>
        </w:rPr>
        <w:t>ГПБУ  УООПТ по Зеленоградско</w:t>
      </w:r>
      <w:bookmarkStart w:id="0" w:name="_GoBack"/>
      <w:bookmarkEnd w:id="0"/>
      <w:r w:rsidR="00424E70" w:rsidRPr="00301C9A">
        <w:rPr>
          <w:sz w:val="26"/>
          <w:szCs w:val="26"/>
        </w:rPr>
        <w:t xml:space="preserve">му АО г. Москвы </w:t>
      </w:r>
      <w:r w:rsidRPr="00301C9A">
        <w:rPr>
          <w:sz w:val="26"/>
          <w:szCs w:val="26"/>
        </w:rPr>
        <w:t>на территории муниципального округа Старое Крюково</w:t>
      </w:r>
      <w:r w:rsidR="00424E70" w:rsidRPr="00301C9A">
        <w:rPr>
          <w:sz w:val="26"/>
          <w:szCs w:val="26"/>
        </w:rPr>
        <w:t xml:space="preserve"> в 2013 году </w:t>
      </w:r>
      <w:r w:rsidR="00576F89" w:rsidRPr="00301C9A">
        <w:rPr>
          <w:sz w:val="26"/>
          <w:szCs w:val="26"/>
        </w:rPr>
        <w:t>к сведению.</w:t>
      </w:r>
    </w:p>
    <w:p w:rsidR="00301C9A" w:rsidRPr="003507F8" w:rsidRDefault="00301C9A" w:rsidP="00ED6956">
      <w:pPr>
        <w:pStyle w:val="a3"/>
        <w:ind w:firstLine="567"/>
        <w:rPr>
          <w:sz w:val="26"/>
          <w:szCs w:val="26"/>
        </w:rPr>
      </w:pPr>
      <w:r w:rsidRPr="003507F8">
        <w:rPr>
          <w:sz w:val="26"/>
          <w:szCs w:val="26"/>
        </w:rPr>
        <w:t>2. Предложить директору ГПБУ  УООПТ по Зеленоградскому АО г. Москвы в текущем году:</w:t>
      </w:r>
    </w:p>
    <w:p w:rsidR="00301C9A" w:rsidRPr="003507F8" w:rsidRDefault="00301C9A" w:rsidP="00ED6956">
      <w:pPr>
        <w:pStyle w:val="a3"/>
        <w:ind w:firstLine="567"/>
        <w:rPr>
          <w:sz w:val="26"/>
          <w:szCs w:val="26"/>
        </w:rPr>
      </w:pPr>
      <w:r w:rsidRPr="003507F8">
        <w:rPr>
          <w:sz w:val="26"/>
          <w:szCs w:val="26"/>
        </w:rPr>
        <w:t xml:space="preserve">- Завершить благоустройство </w:t>
      </w:r>
      <w:proofErr w:type="spellStart"/>
      <w:r w:rsidRPr="003507F8">
        <w:rPr>
          <w:sz w:val="26"/>
          <w:szCs w:val="26"/>
        </w:rPr>
        <w:t>тропиночной</w:t>
      </w:r>
      <w:proofErr w:type="spellEnd"/>
      <w:r w:rsidRPr="003507F8">
        <w:rPr>
          <w:sz w:val="26"/>
          <w:szCs w:val="26"/>
        </w:rPr>
        <w:t xml:space="preserve">  сети в лесопарковой зоне 8 и 9 </w:t>
      </w:r>
      <w:proofErr w:type="spellStart"/>
      <w:r w:rsidRPr="003507F8">
        <w:rPr>
          <w:sz w:val="26"/>
          <w:szCs w:val="26"/>
        </w:rPr>
        <w:t>мкр</w:t>
      </w:r>
      <w:proofErr w:type="spellEnd"/>
      <w:r w:rsidRPr="003507F8">
        <w:rPr>
          <w:sz w:val="26"/>
          <w:szCs w:val="26"/>
        </w:rPr>
        <w:t>.;</w:t>
      </w:r>
    </w:p>
    <w:p w:rsidR="00301C9A" w:rsidRPr="003507F8" w:rsidRDefault="00301C9A" w:rsidP="00ED6956">
      <w:pPr>
        <w:pStyle w:val="a3"/>
        <w:ind w:firstLine="567"/>
        <w:rPr>
          <w:sz w:val="26"/>
          <w:szCs w:val="26"/>
        </w:rPr>
      </w:pPr>
      <w:r w:rsidRPr="003507F8">
        <w:rPr>
          <w:sz w:val="26"/>
          <w:szCs w:val="26"/>
        </w:rPr>
        <w:t>- при  проведении работ по благоустройству обратить особое внимание на качество выполняемых работ.</w:t>
      </w:r>
    </w:p>
    <w:p w:rsidR="00301C9A" w:rsidRPr="00301C9A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 xml:space="preserve">3. Направить настоящее решение в </w:t>
      </w:r>
      <w:r w:rsidRPr="00301C9A">
        <w:rPr>
          <w:bCs/>
          <w:color w:val="000000"/>
          <w:spacing w:val="-3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Pr="00301C9A">
        <w:rPr>
          <w:sz w:val="26"/>
          <w:szCs w:val="26"/>
        </w:rPr>
        <w:t>префектуру Зеленоградского административного округа города Москвы, управу района Старое Крюково  города Москвы.</w:t>
      </w:r>
    </w:p>
    <w:p w:rsidR="00301C9A" w:rsidRPr="00301C9A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>4. Опубликовать настоящее решение в газете «Старое Крюково» и разместить на официальном сайте муниципального округа Старое Крюково.</w:t>
      </w:r>
    </w:p>
    <w:p w:rsidR="00301C9A" w:rsidRPr="00301C9A" w:rsidRDefault="00301C9A" w:rsidP="00ED6956">
      <w:pPr>
        <w:pStyle w:val="a3"/>
        <w:ind w:firstLine="567"/>
        <w:rPr>
          <w:sz w:val="26"/>
          <w:szCs w:val="26"/>
        </w:rPr>
      </w:pPr>
      <w:r w:rsidRPr="00301C9A">
        <w:rPr>
          <w:sz w:val="26"/>
          <w:szCs w:val="26"/>
        </w:rPr>
        <w:t xml:space="preserve">5. </w:t>
      </w:r>
      <w:proofErr w:type="gramStart"/>
      <w:r w:rsidRPr="00301C9A">
        <w:rPr>
          <w:sz w:val="26"/>
          <w:szCs w:val="26"/>
        </w:rPr>
        <w:t>Контроль за</w:t>
      </w:r>
      <w:proofErr w:type="gramEnd"/>
      <w:r w:rsidRPr="00301C9A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301C9A" w:rsidRPr="00301C9A" w:rsidRDefault="00301C9A" w:rsidP="008B54B7">
      <w:pPr>
        <w:jc w:val="both"/>
        <w:rPr>
          <w:sz w:val="26"/>
          <w:szCs w:val="26"/>
        </w:rPr>
      </w:pPr>
    </w:p>
    <w:p w:rsidR="008B54B7" w:rsidRPr="00301C9A" w:rsidRDefault="008B54B7" w:rsidP="008B54B7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Глава муниципального округа </w:t>
      </w:r>
    </w:p>
    <w:p w:rsidR="002608B2" w:rsidRPr="00301C9A" w:rsidRDefault="008B54B7" w:rsidP="008C2DF5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>Старое Крюково</w:t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  <w:t xml:space="preserve">                                    </w:t>
      </w:r>
      <w:r w:rsidR="009B3D48" w:rsidRPr="00301C9A">
        <w:rPr>
          <w:b/>
          <w:sz w:val="26"/>
          <w:szCs w:val="26"/>
        </w:rPr>
        <w:t xml:space="preserve">                 </w:t>
      </w:r>
      <w:r w:rsidRPr="00301C9A">
        <w:rPr>
          <w:b/>
          <w:sz w:val="26"/>
          <w:szCs w:val="26"/>
        </w:rPr>
        <w:t xml:space="preserve">И. </w:t>
      </w:r>
      <w:proofErr w:type="spellStart"/>
      <w:r w:rsidRPr="00301C9A">
        <w:rPr>
          <w:b/>
          <w:sz w:val="26"/>
          <w:szCs w:val="26"/>
        </w:rPr>
        <w:t>В.Суздальцева</w:t>
      </w:r>
      <w:proofErr w:type="spellEnd"/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</w:r>
    </w:p>
    <w:sectPr w:rsidR="002608B2" w:rsidRPr="00301C9A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77" w:rsidRDefault="00F31A77" w:rsidP="00CB4826">
      <w:r>
        <w:separator/>
      </w:r>
    </w:p>
  </w:endnote>
  <w:endnote w:type="continuationSeparator" w:id="0">
    <w:p w:rsidR="00F31A77" w:rsidRDefault="00F31A77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77" w:rsidRDefault="00F31A77" w:rsidP="00CB4826">
      <w:r>
        <w:separator/>
      </w:r>
    </w:p>
  </w:footnote>
  <w:footnote w:type="continuationSeparator" w:id="0">
    <w:p w:rsidR="00F31A77" w:rsidRDefault="00F31A77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06AA"/>
    <w:multiLevelType w:val="hybridMultilevel"/>
    <w:tmpl w:val="967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C2253"/>
    <w:rsid w:val="001C3C3E"/>
    <w:rsid w:val="001E13B4"/>
    <w:rsid w:val="00206D9C"/>
    <w:rsid w:val="00214B30"/>
    <w:rsid w:val="002608B2"/>
    <w:rsid w:val="002A4D2F"/>
    <w:rsid w:val="002E2914"/>
    <w:rsid w:val="00301C9A"/>
    <w:rsid w:val="003057B4"/>
    <w:rsid w:val="00321D3D"/>
    <w:rsid w:val="00331C88"/>
    <w:rsid w:val="003507F8"/>
    <w:rsid w:val="003816FC"/>
    <w:rsid w:val="003C6CCF"/>
    <w:rsid w:val="003E50BC"/>
    <w:rsid w:val="00406616"/>
    <w:rsid w:val="0041769D"/>
    <w:rsid w:val="00424E70"/>
    <w:rsid w:val="00426448"/>
    <w:rsid w:val="00484DE6"/>
    <w:rsid w:val="00492CD8"/>
    <w:rsid w:val="004D6F86"/>
    <w:rsid w:val="005234D5"/>
    <w:rsid w:val="00534295"/>
    <w:rsid w:val="00576F89"/>
    <w:rsid w:val="005F731C"/>
    <w:rsid w:val="006651C4"/>
    <w:rsid w:val="00681DAB"/>
    <w:rsid w:val="00722E1D"/>
    <w:rsid w:val="00747E10"/>
    <w:rsid w:val="007B4F94"/>
    <w:rsid w:val="008B52A0"/>
    <w:rsid w:val="008B54B7"/>
    <w:rsid w:val="008C2DF5"/>
    <w:rsid w:val="00916ABD"/>
    <w:rsid w:val="00990B39"/>
    <w:rsid w:val="009A13D2"/>
    <w:rsid w:val="009B3D48"/>
    <w:rsid w:val="009C61A2"/>
    <w:rsid w:val="00A33B13"/>
    <w:rsid w:val="00A6099B"/>
    <w:rsid w:val="00A6520F"/>
    <w:rsid w:val="00A82DF8"/>
    <w:rsid w:val="00AB701E"/>
    <w:rsid w:val="00AC33E7"/>
    <w:rsid w:val="00AD253B"/>
    <w:rsid w:val="00AF0295"/>
    <w:rsid w:val="00B40E2A"/>
    <w:rsid w:val="00BA1FBE"/>
    <w:rsid w:val="00BD1CF6"/>
    <w:rsid w:val="00BE5F41"/>
    <w:rsid w:val="00C26D6E"/>
    <w:rsid w:val="00C67280"/>
    <w:rsid w:val="00CA2345"/>
    <w:rsid w:val="00CB4826"/>
    <w:rsid w:val="00CC14C5"/>
    <w:rsid w:val="00CE1BDF"/>
    <w:rsid w:val="00D13E0A"/>
    <w:rsid w:val="00D425FA"/>
    <w:rsid w:val="00DF16FE"/>
    <w:rsid w:val="00E2098F"/>
    <w:rsid w:val="00E82F89"/>
    <w:rsid w:val="00ED6956"/>
    <w:rsid w:val="00F31A77"/>
    <w:rsid w:val="00F327D9"/>
    <w:rsid w:val="00F831C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ED3C-C257-443D-AC81-5285FB95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22</cp:revision>
  <cp:lastPrinted>2014-01-22T11:36:00Z</cp:lastPrinted>
  <dcterms:created xsi:type="dcterms:W3CDTF">2013-01-11T05:28:00Z</dcterms:created>
  <dcterms:modified xsi:type="dcterms:W3CDTF">2014-01-27T07:46:00Z</dcterms:modified>
</cp:coreProperties>
</file>